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39" w:rsidRPr="00892939" w:rsidRDefault="00892939" w:rsidP="00892939">
      <w:pPr>
        <w:jc w:val="center"/>
        <w:rPr>
          <w:b/>
        </w:rPr>
      </w:pPr>
      <w:bookmarkStart w:id="0" w:name="_GoBack"/>
      <w:r w:rsidRPr="00892939">
        <w:rPr>
          <w:b/>
        </w:rPr>
        <w:t>NDASFAA Bu</w:t>
      </w:r>
      <w:r w:rsidR="00E941B4">
        <w:rPr>
          <w:b/>
        </w:rPr>
        <w:t>siness Meeting</w:t>
      </w:r>
      <w:bookmarkEnd w:id="0"/>
      <w:r w:rsidR="00E941B4">
        <w:rPr>
          <w:b/>
        </w:rPr>
        <w:br/>
      </w:r>
      <w:r w:rsidR="008E0313">
        <w:rPr>
          <w:b/>
        </w:rPr>
        <w:t>Thursday, April 12, 2018</w:t>
      </w:r>
      <w:r w:rsidR="008E0313">
        <w:rPr>
          <w:b/>
        </w:rPr>
        <w:br/>
        <w:t>11:45 a</w:t>
      </w:r>
      <w:r w:rsidRPr="00892939">
        <w:rPr>
          <w:b/>
        </w:rPr>
        <w:t>m</w:t>
      </w:r>
      <w:r>
        <w:rPr>
          <w:b/>
        </w:rPr>
        <w:t xml:space="preserve"> CDT</w:t>
      </w:r>
      <w:r w:rsidRPr="00892939">
        <w:rPr>
          <w:b/>
        </w:rPr>
        <w:t xml:space="preserve">, </w:t>
      </w:r>
      <w:r w:rsidR="008E0313">
        <w:rPr>
          <w:b/>
        </w:rPr>
        <w:t>Delta Marriott, Fargo, ND</w:t>
      </w:r>
      <w:r w:rsidRPr="00892939">
        <w:rPr>
          <w:b/>
        </w:rPr>
        <w:t xml:space="preserve"> </w:t>
      </w:r>
    </w:p>
    <w:p w:rsidR="00C05013" w:rsidRDefault="00C05013" w:rsidP="0093122F">
      <w:pPr>
        <w:pStyle w:val="NoSpacing"/>
      </w:pPr>
      <w:r>
        <w:t>Welcome/Call to Order</w:t>
      </w:r>
      <w:r w:rsidR="0093122F">
        <w:t xml:space="preserve"> – </w:t>
      </w:r>
      <w:r w:rsidR="00E941B4">
        <w:t>Lindsey Benson</w:t>
      </w:r>
      <w:r w:rsidR="008E0313">
        <w:t xml:space="preserve">, NDASFAA Past </w:t>
      </w:r>
      <w:r w:rsidR="0093122F">
        <w:t xml:space="preserve">President for the upcoming year </w:t>
      </w:r>
      <w:r w:rsidR="00E941B4">
        <w:t>passed the gavel to Kari Huber</w:t>
      </w:r>
      <w:r w:rsidR="0093122F">
        <w:t xml:space="preserve">, NDASFAA President for the upcoming year.  </w:t>
      </w:r>
      <w:r w:rsidR="008054E7">
        <w:t xml:space="preserve">President </w:t>
      </w:r>
      <w:r w:rsidR="00E941B4">
        <w:t>Huber</w:t>
      </w:r>
      <w:r w:rsidR="008E0313">
        <w:t xml:space="preserve"> thanked Past </w:t>
      </w:r>
      <w:r w:rsidR="008054E7">
        <w:t xml:space="preserve">President </w:t>
      </w:r>
      <w:r w:rsidR="00E941B4">
        <w:t>Benson</w:t>
      </w:r>
      <w:r w:rsidR="008054E7">
        <w:t xml:space="preserve"> </w:t>
      </w:r>
      <w:r w:rsidR="00E941B4">
        <w:t>for he</w:t>
      </w:r>
      <w:r w:rsidR="008054E7">
        <w:t xml:space="preserve">r service. </w:t>
      </w:r>
      <w:r w:rsidR="0093122F">
        <w:t xml:space="preserve">President </w:t>
      </w:r>
      <w:r w:rsidR="00E941B4">
        <w:t>Huber</w:t>
      </w:r>
      <w:r w:rsidR="0093122F">
        <w:t xml:space="preserve"> called the meeting to order at </w:t>
      </w:r>
      <w:r w:rsidR="008054E7">
        <w:t>12:</w:t>
      </w:r>
      <w:r w:rsidR="008E0313">
        <w:t>17</w:t>
      </w:r>
      <w:r w:rsidR="009103FB">
        <w:t xml:space="preserve"> pm CD</w:t>
      </w:r>
      <w:r w:rsidR="0093122F">
        <w:t>T.</w:t>
      </w:r>
      <w:r w:rsidR="00E941B4">
        <w:t xml:space="preserve"> President Huber</w:t>
      </w:r>
      <w:r w:rsidR="008054E7">
        <w:t xml:space="preserve"> directed members to r</w:t>
      </w:r>
      <w:r w:rsidR="00E941B4">
        <w:t>eview copies of the Agenda, 2017</w:t>
      </w:r>
      <w:r w:rsidR="008054E7">
        <w:t xml:space="preserve"> Business Meeting Minutes and Treasurer’s report available on the tables.  </w:t>
      </w:r>
    </w:p>
    <w:p w:rsidR="0093122F" w:rsidRDefault="0093122F" w:rsidP="0093122F">
      <w:pPr>
        <w:spacing w:after="0"/>
        <w:ind w:firstLine="720"/>
      </w:pPr>
    </w:p>
    <w:p w:rsidR="00F46DF6" w:rsidRDefault="0093122F" w:rsidP="00F46DF6">
      <w:pPr>
        <w:spacing w:after="0"/>
        <w:ind w:firstLine="720"/>
      </w:pPr>
      <w:r w:rsidRPr="00620B8A">
        <w:rPr>
          <w:b/>
        </w:rPr>
        <w:t>A</w:t>
      </w:r>
      <w:r w:rsidR="00C05013" w:rsidRPr="00620B8A">
        <w:rPr>
          <w:b/>
        </w:rPr>
        <w:t>pproval of Agenda</w:t>
      </w:r>
      <w:r>
        <w:t xml:space="preserve"> –</w:t>
      </w:r>
      <w:r w:rsidR="00EE6D55">
        <w:t>Lindsey</w:t>
      </w:r>
      <w:r w:rsidR="000E431D">
        <w:t xml:space="preserve"> Benson</w:t>
      </w:r>
      <w:r w:rsidR="00EE6D55">
        <w:t xml:space="preserve"> </w:t>
      </w:r>
      <w:r>
        <w:t>motioned to approve the agenda</w:t>
      </w:r>
      <w:r w:rsidR="00742622">
        <w:t xml:space="preserve"> as amended</w:t>
      </w:r>
      <w:r>
        <w:t>;</w:t>
      </w:r>
      <w:r w:rsidR="00EE6D55">
        <w:t xml:space="preserve"> Janelle Kilgore</w:t>
      </w:r>
      <w:r>
        <w:t xml:space="preserve"> </w:t>
      </w:r>
      <w:r w:rsidR="00742622">
        <w:t>second</w:t>
      </w:r>
      <w:r w:rsidR="00620B8A">
        <w:t>ed</w:t>
      </w:r>
      <w:r w:rsidR="00742622">
        <w:t>; motion carried</w:t>
      </w:r>
    </w:p>
    <w:p w:rsidR="00742622" w:rsidRDefault="00742622" w:rsidP="00F46DF6">
      <w:pPr>
        <w:pStyle w:val="NoSpacing"/>
      </w:pPr>
    </w:p>
    <w:p w:rsidR="00F46DF6" w:rsidRDefault="00C05013" w:rsidP="00742622">
      <w:pPr>
        <w:pStyle w:val="NoSpacing"/>
        <w:ind w:firstLine="720"/>
      </w:pPr>
      <w:r w:rsidRPr="00620B8A">
        <w:rPr>
          <w:b/>
        </w:rPr>
        <w:t>Roll Call/ Approval of Minutes</w:t>
      </w:r>
      <w:r w:rsidR="0093122F">
        <w:t xml:space="preserve"> </w:t>
      </w:r>
      <w:r w:rsidR="00F46DF6">
        <w:t>–</w:t>
      </w:r>
      <w:r w:rsidR="0093122F">
        <w:t xml:space="preserve"> </w:t>
      </w:r>
      <w:r w:rsidR="00F46DF6">
        <w:t>roll c</w:t>
      </w:r>
      <w:r w:rsidR="00E941B4">
        <w:t>all was taken by Secretary Hager</w:t>
      </w:r>
      <w:r w:rsidR="00F46DF6">
        <w:t xml:space="preserve">.  </w:t>
      </w:r>
      <w:r w:rsidR="0088009B">
        <w:t xml:space="preserve">17 </w:t>
      </w:r>
      <w:r w:rsidR="00F46DF6">
        <w:t xml:space="preserve">of the </w:t>
      </w:r>
      <w:r w:rsidR="00DB2AA3">
        <w:t xml:space="preserve">20 </w:t>
      </w:r>
      <w:r w:rsidR="00F46DF6">
        <w:t>institutio</w:t>
      </w:r>
      <w:r w:rsidR="00566E0F">
        <w:t>nal voting members were present</w:t>
      </w:r>
      <w:r w:rsidR="0088009B">
        <w:t xml:space="preserve"> (1 additional was </w:t>
      </w:r>
      <w:r w:rsidR="00CF2C3C">
        <w:t xml:space="preserve">in attendance </w:t>
      </w:r>
      <w:r w:rsidR="0088009B">
        <w:t xml:space="preserve">at the conference, </w:t>
      </w:r>
      <w:r w:rsidR="00566E0F">
        <w:t xml:space="preserve">but not present for the </w:t>
      </w:r>
      <w:r w:rsidR="00DB2AA3">
        <w:t xml:space="preserve">business </w:t>
      </w:r>
      <w:r w:rsidR="00566E0F">
        <w:t>meeting</w:t>
      </w:r>
      <w:r w:rsidR="0088009B">
        <w:t>)</w:t>
      </w:r>
      <w:r w:rsidR="00566E0F">
        <w:t xml:space="preserve">. </w:t>
      </w:r>
      <w:r w:rsidR="0088009B">
        <w:t xml:space="preserve"> 4</w:t>
      </w:r>
      <w:r w:rsidR="00F46DF6">
        <w:t xml:space="preserve"> </w:t>
      </w:r>
      <w:r w:rsidR="00620B8A">
        <w:t>of the nine 9</w:t>
      </w:r>
      <w:r w:rsidR="00F46DF6">
        <w:t xml:space="preserve"> associate voting members were present</w:t>
      </w:r>
      <w:r w:rsidR="0088009B">
        <w:t xml:space="preserve"> (1 additional</w:t>
      </w:r>
      <w:r w:rsidR="00CF2C3C">
        <w:t xml:space="preserve"> was in attendance at the conference, but not present</w:t>
      </w:r>
      <w:r w:rsidR="0088009B">
        <w:t xml:space="preserve"> for the </w:t>
      </w:r>
      <w:r w:rsidR="00421D87">
        <w:t xml:space="preserve">business </w:t>
      </w:r>
      <w:r w:rsidR="0088009B">
        <w:t>meeting)</w:t>
      </w:r>
      <w:r w:rsidR="00F46DF6">
        <w:t>.</w:t>
      </w:r>
      <w:r w:rsidR="00742622">
        <w:t xml:space="preserve"> </w:t>
      </w:r>
      <w:r w:rsidR="00620B8A">
        <w:t xml:space="preserve"> </w:t>
      </w:r>
      <w:r w:rsidR="00EE6D55">
        <w:t xml:space="preserve">Donna </w:t>
      </w:r>
      <w:r w:rsidR="000E431D">
        <w:t xml:space="preserve">Seaboy </w:t>
      </w:r>
      <w:r w:rsidR="00742622">
        <w:t xml:space="preserve">motioned to approve the </w:t>
      </w:r>
      <w:r w:rsidR="00A649D6">
        <w:t>minutes</w:t>
      </w:r>
      <w:r w:rsidR="00742622">
        <w:t xml:space="preserve">; </w:t>
      </w:r>
      <w:r w:rsidR="00EE6D55">
        <w:t xml:space="preserve">Lindsey </w:t>
      </w:r>
      <w:r w:rsidR="00566E0F">
        <w:t xml:space="preserve">Benson </w:t>
      </w:r>
      <w:r w:rsidR="00742622">
        <w:t>second</w:t>
      </w:r>
      <w:r w:rsidR="00620B8A">
        <w:t>ed</w:t>
      </w:r>
      <w:r w:rsidR="00A649D6">
        <w:t>; motion carried</w:t>
      </w:r>
    </w:p>
    <w:p w:rsidR="00A649D6" w:rsidRDefault="00A649D6" w:rsidP="00742622">
      <w:pPr>
        <w:pStyle w:val="NoSpacing"/>
        <w:ind w:firstLine="720"/>
      </w:pPr>
    </w:p>
    <w:p w:rsidR="0093122F" w:rsidRDefault="00C05013" w:rsidP="0093122F">
      <w:pPr>
        <w:ind w:firstLine="720"/>
      </w:pPr>
      <w:r w:rsidRPr="00620B8A">
        <w:rPr>
          <w:b/>
        </w:rPr>
        <w:t>Treasurer’s Report</w:t>
      </w:r>
      <w:r w:rsidR="00981E5B">
        <w:t xml:space="preserve"> – Attached; Bethany – one copy on the table with balance sheets; Conference income has surpassed previous conferences, waived a couple of registrations; 5 Associate Members contributed to corporate support; </w:t>
      </w:r>
      <w:r w:rsidR="000E431D">
        <w:t xml:space="preserve">expenses for conference not yet calculated, 19 member organizations renewed, 1 welcome back and 1 not renewed; 7 associations renewed; Scott Lingen </w:t>
      </w:r>
      <w:r w:rsidR="006D4938">
        <w:t xml:space="preserve">motioned to approve the Treasurer’s Report; </w:t>
      </w:r>
      <w:r w:rsidR="000E431D">
        <w:t xml:space="preserve">Tom Ternes </w:t>
      </w:r>
      <w:r w:rsidR="006D4938">
        <w:t>second</w:t>
      </w:r>
      <w:r w:rsidR="00620B8A">
        <w:t>ed</w:t>
      </w:r>
      <w:r w:rsidR="006D4938">
        <w:t>; motion carried</w:t>
      </w:r>
    </w:p>
    <w:p w:rsidR="00C05013" w:rsidRPr="00620B8A" w:rsidRDefault="00C05013" w:rsidP="00C05013">
      <w:pPr>
        <w:ind w:firstLine="720"/>
        <w:rPr>
          <w:b/>
        </w:rPr>
      </w:pPr>
      <w:r w:rsidRPr="00620B8A">
        <w:rPr>
          <w:b/>
        </w:rPr>
        <w:t>Committee Reports</w:t>
      </w:r>
    </w:p>
    <w:p w:rsidR="00C05013" w:rsidRDefault="00C05013" w:rsidP="0093122F">
      <w:pPr>
        <w:pStyle w:val="NoSpacing"/>
        <w:ind w:left="720" w:firstLine="720"/>
      </w:pPr>
      <w:r w:rsidRPr="00620B8A">
        <w:rPr>
          <w:b/>
        </w:rPr>
        <w:t>Nominations</w:t>
      </w:r>
      <w:r>
        <w:t xml:space="preserve"> </w:t>
      </w:r>
      <w:r w:rsidR="00620B8A">
        <w:t xml:space="preserve">Scott Lingen, chairperson - </w:t>
      </w:r>
      <w:r w:rsidR="00B05605">
        <w:t>reviewed nominations, asked for member votes by paper vote</w:t>
      </w:r>
    </w:p>
    <w:p w:rsidR="0093122F" w:rsidRPr="00DC359D" w:rsidRDefault="0093122F" w:rsidP="0093122F">
      <w:pPr>
        <w:pStyle w:val="NoSpacing"/>
        <w:ind w:left="720" w:firstLine="720"/>
      </w:pPr>
    </w:p>
    <w:p w:rsidR="00C05013" w:rsidRPr="00DC359D" w:rsidRDefault="00C05013" w:rsidP="00C05013">
      <w:pPr>
        <w:pStyle w:val="NoSpacing"/>
        <w:ind w:left="720" w:firstLine="720"/>
      </w:pPr>
      <w:r w:rsidRPr="00620B8A">
        <w:rPr>
          <w:b/>
        </w:rPr>
        <w:t>Conference 201</w:t>
      </w:r>
      <w:r w:rsidR="00620B8A" w:rsidRPr="00620B8A">
        <w:rPr>
          <w:b/>
        </w:rPr>
        <w:t>8</w:t>
      </w:r>
      <w:r>
        <w:t xml:space="preserve"> </w:t>
      </w:r>
      <w:r w:rsidR="00620B8A">
        <w:t>Sherry Bisek &amp; Bethany Vincent</w:t>
      </w:r>
      <w:r>
        <w:t xml:space="preserve">, co-chairs </w:t>
      </w:r>
      <w:r w:rsidR="000E431D">
        <w:t>–</w:t>
      </w:r>
      <w:r>
        <w:t xml:space="preserve"> attached</w:t>
      </w:r>
      <w:r w:rsidR="000E431D">
        <w:t xml:space="preserve"> – reported committee co-chairs - evaluations will be on the website next week; welcomed new members; this conference is a trial run for RMASFAA 2018 in Fargo in October; Philanthropy project is at 51 taxi rides currently – will present tomorrow morning; </w:t>
      </w:r>
    </w:p>
    <w:p w:rsidR="00C05013" w:rsidRPr="00DC359D" w:rsidRDefault="00C05013" w:rsidP="00C05013">
      <w:pPr>
        <w:pStyle w:val="NoSpacing"/>
        <w:ind w:left="720"/>
      </w:pPr>
    </w:p>
    <w:p w:rsidR="00C05013" w:rsidRPr="00DC359D" w:rsidRDefault="00C05013" w:rsidP="00C05013">
      <w:pPr>
        <w:pStyle w:val="NoSpacing"/>
        <w:ind w:left="720" w:firstLine="720"/>
      </w:pPr>
      <w:r w:rsidRPr="00620B8A">
        <w:rPr>
          <w:b/>
        </w:rPr>
        <w:t>Awareness</w:t>
      </w:r>
      <w:r>
        <w:t xml:space="preserve"> </w:t>
      </w:r>
      <w:r w:rsidR="00620B8A">
        <w:t xml:space="preserve">Staci Holzheimer &amp; Lindsey Benson, co-chairs </w:t>
      </w:r>
      <w:r w:rsidR="003769AD">
        <w:t>–</w:t>
      </w:r>
      <w:r w:rsidR="0078717C">
        <w:t xml:space="preserve"> </w:t>
      </w:r>
      <w:r w:rsidR="003769AD">
        <w:t>counselor workshops geared to high school counselors, want to make some adjustments to that; 173 counselors attended counselor workshops at 6 locations; 2017-2018 s</w:t>
      </w:r>
      <w:r w:rsidR="00D85548">
        <w:t>chool year received 415 scholar</w:t>
      </w:r>
      <w:r w:rsidR="003769AD">
        <w:t>s</w:t>
      </w:r>
      <w:r w:rsidR="00D85548">
        <w:t>h</w:t>
      </w:r>
      <w:r w:rsidR="003769AD">
        <w:t>ip applications</w:t>
      </w:r>
      <w:r w:rsidR="00D85548">
        <w:t xml:space="preserve"> (last year 386)</w:t>
      </w:r>
      <w:r w:rsidR="0078717C">
        <w:t>, BND hosted 7 different F</w:t>
      </w:r>
      <w:r w:rsidR="003769AD">
        <w:t>acebook live n</w:t>
      </w:r>
      <w:r w:rsidR="00D85548">
        <w:t>ights this year, 31 schools indicated</w:t>
      </w:r>
      <w:r w:rsidR="003769AD">
        <w:t xml:space="preserve"> they’d attend, 13 were housed by high s</w:t>
      </w:r>
      <w:r w:rsidR="00D85548">
        <w:t>chool counselor or college rep</w:t>
      </w:r>
    </w:p>
    <w:p w:rsidR="00C05013" w:rsidRPr="00DC359D" w:rsidRDefault="00C05013" w:rsidP="00C05013">
      <w:pPr>
        <w:pStyle w:val="NoSpacing"/>
        <w:ind w:left="720"/>
      </w:pPr>
    </w:p>
    <w:p w:rsidR="00C05013" w:rsidRPr="00DC359D" w:rsidRDefault="00C05013" w:rsidP="00C05013">
      <w:pPr>
        <w:pStyle w:val="NoSpacing"/>
        <w:ind w:left="720" w:firstLine="720"/>
      </w:pPr>
      <w:r w:rsidRPr="00620B8A">
        <w:rPr>
          <w:b/>
        </w:rPr>
        <w:t>Awards &amp; Membership</w:t>
      </w:r>
      <w:r>
        <w:t xml:space="preserve"> </w:t>
      </w:r>
      <w:r w:rsidR="006F64BB">
        <w:t xml:space="preserve">Karrie Huber and </w:t>
      </w:r>
      <w:proofErr w:type="spellStart"/>
      <w:r w:rsidR="006F64BB">
        <w:t>Ja</w:t>
      </w:r>
      <w:r w:rsidR="007E69B8">
        <w:t>Lee</w:t>
      </w:r>
      <w:proofErr w:type="spellEnd"/>
      <w:r w:rsidR="007E69B8">
        <w:t xml:space="preserve"> Lynnes, co-chairs –</w:t>
      </w:r>
      <w:r w:rsidR="0078717C">
        <w:t xml:space="preserve"> </w:t>
      </w:r>
      <w:r w:rsidR="007E69B8">
        <w:t xml:space="preserve">20 paid institution members, 7 paid associate members, 2 retirees – Shirley Glass and Betty Schumacher nominated, Kathie York and Ken Wallace were added; </w:t>
      </w:r>
    </w:p>
    <w:p w:rsidR="00C05013" w:rsidRPr="00DC359D" w:rsidRDefault="00C05013" w:rsidP="00C05013">
      <w:pPr>
        <w:pStyle w:val="NoSpacing"/>
        <w:ind w:left="1440"/>
      </w:pPr>
      <w:r>
        <w:br/>
      </w:r>
      <w:r w:rsidRPr="00620B8A">
        <w:rPr>
          <w:b/>
        </w:rPr>
        <w:t>Electronic Initiatives</w:t>
      </w:r>
      <w:r w:rsidR="007E69B8">
        <w:t xml:space="preserve"> Becky Gunn, chair – Dennis Junk has done most of the work; website will be moved to new platform, Dennis is going to retire so will no longer be involved</w:t>
      </w:r>
      <w:r w:rsidR="00AC3C40">
        <w:t>; Becky created F</w:t>
      </w:r>
      <w:r w:rsidR="007E69B8">
        <w:t>acebook page – encouraged members to upload stuff to the site</w:t>
      </w:r>
    </w:p>
    <w:p w:rsidR="00C05013" w:rsidRPr="00DC359D" w:rsidRDefault="00C05013" w:rsidP="00C05013">
      <w:pPr>
        <w:pStyle w:val="NoSpacing"/>
        <w:ind w:left="720"/>
      </w:pPr>
    </w:p>
    <w:p w:rsidR="00C05013" w:rsidRPr="00DC359D" w:rsidRDefault="00C05013" w:rsidP="00C05013">
      <w:pPr>
        <w:pStyle w:val="NoSpacing"/>
        <w:ind w:left="720" w:firstLine="720"/>
      </w:pPr>
      <w:r w:rsidRPr="00620B8A">
        <w:rPr>
          <w:b/>
        </w:rPr>
        <w:lastRenderedPageBreak/>
        <w:t>Diversity and Multi-Cultural Initiatives</w:t>
      </w:r>
      <w:r w:rsidR="0053564A">
        <w:t xml:space="preserve"> open committee</w:t>
      </w:r>
      <w:r w:rsidR="007E69B8">
        <w:t xml:space="preserve"> – Brenda Zastoupil – Ahmed </w:t>
      </w:r>
      <w:proofErr w:type="spellStart"/>
      <w:r w:rsidR="001337C4">
        <w:t>Shiil</w:t>
      </w:r>
      <w:proofErr w:type="spellEnd"/>
      <w:r w:rsidR="001337C4">
        <w:t xml:space="preserve"> helped</w:t>
      </w:r>
      <w:r w:rsidR="007E69B8">
        <w:t xml:space="preserve"> review the scholarships page on the NDASFAA website – will make effort to keep it up as there were lots of hits; Been involved with the conference philanthropy project, Imagine Thriving – goal is 72 taxi rides; other non-financial resources for website – what is available to students in various communities (will be reaching out to directors for this information)</w:t>
      </w:r>
    </w:p>
    <w:p w:rsidR="00C05013" w:rsidRPr="00DC359D" w:rsidRDefault="00C05013" w:rsidP="00C05013">
      <w:pPr>
        <w:pStyle w:val="NoSpacing"/>
        <w:ind w:left="720"/>
      </w:pPr>
    </w:p>
    <w:p w:rsidR="00C05013" w:rsidRDefault="00C05013" w:rsidP="003E7B9F">
      <w:pPr>
        <w:pStyle w:val="NoSpacing"/>
        <w:ind w:left="1440"/>
      </w:pPr>
      <w:r w:rsidRPr="00620B8A">
        <w:rPr>
          <w:b/>
        </w:rPr>
        <w:t>Professional Development</w:t>
      </w:r>
      <w:r>
        <w:t xml:space="preserve"> </w:t>
      </w:r>
      <w:r w:rsidR="003E7B9F">
        <w:t xml:space="preserve">Heather Fink, chair – met yesterday – usually happens in the fall, won’t have one this coming fall </w:t>
      </w:r>
      <w:proofErr w:type="spellStart"/>
      <w:r w:rsidR="003E7B9F">
        <w:t>cuz</w:t>
      </w:r>
      <w:proofErr w:type="spellEnd"/>
      <w:r w:rsidR="003E7B9F">
        <w:t xml:space="preserve"> of RMASFAA, usually do HUG every other year, so plan to piggy back to that for 2019</w:t>
      </w:r>
    </w:p>
    <w:p w:rsidR="003E7B9F" w:rsidRPr="00DC359D" w:rsidRDefault="003E7B9F" w:rsidP="003E7B9F">
      <w:pPr>
        <w:pStyle w:val="NoSpacing"/>
        <w:ind w:left="1440"/>
      </w:pPr>
    </w:p>
    <w:p w:rsidR="00620B8A" w:rsidRDefault="00C05013" w:rsidP="00620B8A">
      <w:pPr>
        <w:pStyle w:val="NoSpacing"/>
        <w:ind w:left="720"/>
      </w:pPr>
      <w:r w:rsidRPr="00620B8A">
        <w:rPr>
          <w:b/>
        </w:rPr>
        <w:t>Election Results</w:t>
      </w:r>
      <w:r>
        <w:t xml:space="preserve"> </w:t>
      </w:r>
      <w:r w:rsidR="00393AD6">
        <w:t>–</w:t>
      </w:r>
      <w:r w:rsidR="003E7B9F">
        <w:t xml:space="preserve"> </w:t>
      </w:r>
      <w:r w:rsidR="00393AD6">
        <w:t xml:space="preserve">Associate </w:t>
      </w:r>
      <w:r w:rsidR="000864A0">
        <w:t>Member at Large Amanda Woidyla from BND</w:t>
      </w:r>
      <w:r w:rsidR="00393AD6">
        <w:t xml:space="preserve">, Chris Meek – President Elect; </w:t>
      </w:r>
      <w:r w:rsidR="00DD472C">
        <w:t xml:space="preserve">Bethany Vincent moved to destroy the ballots, Donna Seaboy seconded; </w:t>
      </w:r>
      <w:r w:rsidR="000864A0">
        <w:t xml:space="preserve">Live nomination for Secretary – Kathy Lowe nominated Judy Hager, Katie Nettell motioned that </w:t>
      </w:r>
      <w:r w:rsidR="00DD472C">
        <w:t>nominations cease for Secretary</w:t>
      </w:r>
      <w:r w:rsidR="0002210D">
        <w:t>, verbal unanimous vote by association, motion passed</w:t>
      </w:r>
    </w:p>
    <w:p w:rsidR="00620B8A" w:rsidRDefault="00C05013" w:rsidP="00620B8A">
      <w:pPr>
        <w:pStyle w:val="NoSpacing"/>
        <w:ind w:left="720"/>
        <w:rPr>
          <w:b/>
        </w:rPr>
      </w:pPr>
      <w:r>
        <w:br/>
      </w:r>
      <w:r w:rsidRPr="00620B8A">
        <w:rPr>
          <w:b/>
        </w:rPr>
        <w:t>Old Business</w:t>
      </w:r>
      <w:r w:rsidR="000864A0">
        <w:rPr>
          <w:b/>
        </w:rPr>
        <w:t xml:space="preserve"> </w:t>
      </w:r>
    </w:p>
    <w:p w:rsidR="00620B8A" w:rsidRDefault="00620B8A" w:rsidP="00620B8A">
      <w:pPr>
        <w:pStyle w:val="NoSpacing"/>
        <w:ind w:left="720"/>
        <w:rPr>
          <w:b/>
        </w:rPr>
      </w:pPr>
    </w:p>
    <w:p w:rsidR="00620B8A" w:rsidRDefault="00C05013" w:rsidP="00620B8A">
      <w:pPr>
        <w:pStyle w:val="NoSpacing"/>
        <w:ind w:left="720"/>
        <w:rPr>
          <w:b/>
        </w:rPr>
      </w:pPr>
      <w:r w:rsidRPr="00620B8A">
        <w:rPr>
          <w:b/>
        </w:rPr>
        <w:t>New Business</w:t>
      </w:r>
    </w:p>
    <w:p w:rsidR="00620B8A" w:rsidRDefault="000864A0" w:rsidP="00620B8A">
      <w:pPr>
        <w:pStyle w:val="NoSpacing"/>
        <w:ind w:left="720"/>
      </w:pPr>
      <w:r>
        <w:rPr>
          <w:b/>
        </w:rPr>
        <w:t xml:space="preserve">     </w:t>
      </w:r>
      <w:r w:rsidR="00620B8A">
        <w:rPr>
          <w:b/>
        </w:rPr>
        <w:tab/>
      </w:r>
    </w:p>
    <w:p w:rsidR="00620B8A" w:rsidRDefault="00620B8A" w:rsidP="00620B8A">
      <w:r>
        <w:t xml:space="preserve">              </w:t>
      </w:r>
      <w:r>
        <w:tab/>
        <w:t xml:space="preserve">     Motion to Amend NDASFAA Bylaws</w:t>
      </w:r>
      <w:r w:rsidR="000864A0">
        <w:t xml:space="preserve"> – Professional Development Scholarship – Scott Lingen – funds were given by BND through a grant program that they no longer receive, change to idea that proceeds from conference go toward this scholarship, Karrie requested voting members to approve the change that Scott suggested</w:t>
      </w:r>
      <w:r w:rsidR="009E4B6D">
        <w:t>, verbal unanimous approval</w:t>
      </w:r>
      <w:r w:rsidR="001E0057">
        <w:t xml:space="preserve"> by association</w:t>
      </w:r>
    </w:p>
    <w:p w:rsidR="00620B8A" w:rsidRDefault="00620B8A" w:rsidP="00620B8A">
      <w:r>
        <w:tab/>
        <w:t xml:space="preserve">     NDASFAA Website</w:t>
      </w:r>
      <w:r w:rsidR="008650DD">
        <w:t xml:space="preserve"> – (see Electronic Initiatives committee report)</w:t>
      </w:r>
    </w:p>
    <w:p w:rsidR="00620B8A" w:rsidRDefault="00620B8A" w:rsidP="00620B8A">
      <w:pPr>
        <w:ind w:firstLine="720"/>
      </w:pPr>
      <w:r>
        <w:t xml:space="preserve">     2018 NDASFAA Fall Professional Development Training </w:t>
      </w:r>
      <w:r w:rsidR="000864A0">
        <w:t>– Board would like to see our membership at RMASFAA, so no 2018 fall professional development training</w:t>
      </w:r>
    </w:p>
    <w:p w:rsidR="00620B8A" w:rsidRDefault="00620B8A" w:rsidP="00620B8A">
      <w:r>
        <w:tab/>
        <w:t xml:space="preserve">     2018 RMASFAA Conference (50</w:t>
      </w:r>
      <w:r w:rsidRPr="00F22FE1">
        <w:rPr>
          <w:vertAlign w:val="superscript"/>
        </w:rPr>
        <w:t>th</w:t>
      </w:r>
      <w:r>
        <w:t xml:space="preserve"> Anniversary) – Fargo, Oct 5-11, 2018, Delta Marriott </w:t>
      </w:r>
    </w:p>
    <w:p w:rsidR="00620B8A" w:rsidRDefault="00620B8A" w:rsidP="00620B8A">
      <w:r>
        <w:tab/>
        <w:t xml:space="preserve">     2019 NDASFAA Conference (50</w:t>
      </w:r>
      <w:r w:rsidRPr="00397708">
        <w:rPr>
          <w:vertAlign w:val="superscript"/>
        </w:rPr>
        <w:t>th</w:t>
      </w:r>
      <w:r>
        <w:t xml:space="preserve"> Anniversary) – member’s choice</w:t>
      </w:r>
      <w:r w:rsidR="00B33002">
        <w:t xml:space="preserve"> – Jeff Jacobs encouraged membership to consider </w:t>
      </w:r>
      <w:r w:rsidR="00F3247E">
        <w:t xml:space="preserve">later </w:t>
      </w:r>
      <w:r w:rsidR="00B33002">
        <w:t>date</w:t>
      </w:r>
      <w:r w:rsidR="00F3247E">
        <w:t xml:space="preserve"> for conference for better chances to avoid inclement weather</w:t>
      </w:r>
      <w:r w:rsidR="00BC58C7">
        <w:t xml:space="preserve">, </w:t>
      </w:r>
      <w:r w:rsidR="00B33002">
        <w:t>one date that has bee</w:t>
      </w:r>
      <w:r w:rsidR="00DF0B7E">
        <w:t>n suggested is April 3-5, 2019</w:t>
      </w:r>
    </w:p>
    <w:p w:rsidR="00C05013" w:rsidRDefault="00C05013" w:rsidP="00620B8A">
      <w:pPr>
        <w:pStyle w:val="NoSpacing"/>
        <w:ind w:left="720"/>
        <w:rPr>
          <w:b/>
        </w:rPr>
      </w:pPr>
      <w:r w:rsidRPr="00620B8A">
        <w:rPr>
          <w:b/>
        </w:rPr>
        <w:t>Other</w:t>
      </w:r>
    </w:p>
    <w:p w:rsidR="00CA7DA9" w:rsidRDefault="00CA7DA9" w:rsidP="00620B8A">
      <w:pPr>
        <w:pStyle w:val="NoSpacing"/>
        <w:ind w:left="720"/>
      </w:pPr>
      <w:r>
        <w:t>Will be considering forming an ad hoc committee to formulate a strategic plan for our association</w:t>
      </w:r>
    </w:p>
    <w:p w:rsidR="00CA7DA9" w:rsidRPr="00CA7DA9" w:rsidRDefault="00CA7DA9" w:rsidP="00620B8A">
      <w:pPr>
        <w:pStyle w:val="NoSpacing"/>
        <w:ind w:left="720"/>
      </w:pPr>
    </w:p>
    <w:p w:rsidR="007E03B0" w:rsidRDefault="005938C9" w:rsidP="00620B8A">
      <w:pPr>
        <w:ind w:firstLine="720"/>
      </w:pPr>
      <w:r>
        <w:t xml:space="preserve">Lindsey Benson </w:t>
      </w:r>
      <w:r w:rsidR="007E03B0">
        <w:t>motioned to adjourn the meeting;</w:t>
      </w:r>
      <w:r>
        <w:t xml:space="preserve"> Janelle Kilgore</w:t>
      </w:r>
      <w:r w:rsidR="007E03B0">
        <w:t xml:space="preserve"> second</w:t>
      </w:r>
      <w:r w:rsidR="00620B8A">
        <w:t>ed</w:t>
      </w:r>
      <w:r w:rsidR="00CF2842">
        <w:t>; meeting adjourned at 12:54</w:t>
      </w:r>
      <w:r w:rsidR="007E03B0">
        <w:t xml:space="preserve"> pm CDT</w:t>
      </w:r>
    </w:p>
    <w:p w:rsidR="00620B8A" w:rsidRDefault="00620B8A" w:rsidP="008711E8">
      <w:r>
        <w:t>Submitted by Judy Hager</w:t>
      </w:r>
      <w:r w:rsidR="007E03B0">
        <w:t>, Secretary</w:t>
      </w:r>
      <w:r w:rsidR="00C05013">
        <w:t xml:space="preserve"> </w:t>
      </w:r>
    </w:p>
    <w:p w:rsidR="00992103" w:rsidRDefault="008711E8">
      <w:r>
        <w:rPr>
          <w:b/>
        </w:rPr>
        <w:t>Attachments – Agenda, Treasurer’s Report, Committee Reports</w:t>
      </w:r>
      <w:r>
        <w:t xml:space="preserve"> </w:t>
      </w:r>
    </w:p>
    <w:sectPr w:rsidR="00992103" w:rsidSect="00620B8A">
      <w:pgSz w:w="12240" w:h="15840"/>
      <w:pgMar w:top="1400" w:right="17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BF1"/>
    <w:multiLevelType w:val="hybridMultilevel"/>
    <w:tmpl w:val="3F52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07FA"/>
    <w:multiLevelType w:val="hybridMultilevel"/>
    <w:tmpl w:val="3FE227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CF00126"/>
    <w:multiLevelType w:val="hybridMultilevel"/>
    <w:tmpl w:val="EFC2771C"/>
    <w:lvl w:ilvl="0" w:tplc="72D4C0E6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9D"/>
    <w:rsid w:val="0002210D"/>
    <w:rsid w:val="00041120"/>
    <w:rsid w:val="000864A0"/>
    <w:rsid w:val="000E431D"/>
    <w:rsid w:val="001337C4"/>
    <w:rsid w:val="001B4E5D"/>
    <w:rsid w:val="001D2F5F"/>
    <w:rsid w:val="001E0057"/>
    <w:rsid w:val="001E72A8"/>
    <w:rsid w:val="00255003"/>
    <w:rsid w:val="003769AD"/>
    <w:rsid w:val="00393AD6"/>
    <w:rsid w:val="003E7B9F"/>
    <w:rsid w:val="00421D87"/>
    <w:rsid w:val="00453B56"/>
    <w:rsid w:val="00457FB0"/>
    <w:rsid w:val="004C0C00"/>
    <w:rsid w:val="004F7296"/>
    <w:rsid w:val="0053564A"/>
    <w:rsid w:val="00566E0F"/>
    <w:rsid w:val="005938C9"/>
    <w:rsid w:val="006055FF"/>
    <w:rsid w:val="00620B8A"/>
    <w:rsid w:val="006536C6"/>
    <w:rsid w:val="006D4938"/>
    <w:rsid w:val="006F64BB"/>
    <w:rsid w:val="00742622"/>
    <w:rsid w:val="0078717C"/>
    <w:rsid w:val="007A4838"/>
    <w:rsid w:val="007E03B0"/>
    <w:rsid w:val="007E69B8"/>
    <w:rsid w:val="008054E7"/>
    <w:rsid w:val="008650DD"/>
    <w:rsid w:val="008711E8"/>
    <w:rsid w:val="0088009B"/>
    <w:rsid w:val="00892939"/>
    <w:rsid w:val="008E0313"/>
    <w:rsid w:val="009103FB"/>
    <w:rsid w:val="00927506"/>
    <w:rsid w:val="0093122F"/>
    <w:rsid w:val="009677EC"/>
    <w:rsid w:val="00981E5B"/>
    <w:rsid w:val="00992103"/>
    <w:rsid w:val="009E4B6D"/>
    <w:rsid w:val="00A649D6"/>
    <w:rsid w:val="00A91514"/>
    <w:rsid w:val="00AC3C40"/>
    <w:rsid w:val="00B05605"/>
    <w:rsid w:val="00B33002"/>
    <w:rsid w:val="00B444E7"/>
    <w:rsid w:val="00BC58C7"/>
    <w:rsid w:val="00C05013"/>
    <w:rsid w:val="00CA7DA9"/>
    <w:rsid w:val="00CF2842"/>
    <w:rsid w:val="00CF2C3C"/>
    <w:rsid w:val="00D1379C"/>
    <w:rsid w:val="00D46093"/>
    <w:rsid w:val="00D660E7"/>
    <w:rsid w:val="00D723FD"/>
    <w:rsid w:val="00D85548"/>
    <w:rsid w:val="00DB2AA3"/>
    <w:rsid w:val="00DC359D"/>
    <w:rsid w:val="00DD472C"/>
    <w:rsid w:val="00DE5E72"/>
    <w:rsid w:val="00DF0B7E"/>
    <w:rsid w:val="00E941B4"/>
    <w:rsid w:val="00EE6D55"/>
    <w:rsid w:val="00F24A0A"/>
    <w:rsid w:val="00F3247E"/>
    <w:rsid w:val="00F46DF6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2019E-88A0-4CCF-B6C6-21B224D1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5F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dcterms:created xsi:type="dcterms:W3CDTF">2019-04-16T19:31:00Z</dcterms:created>
  <dcterms:modified xsi:type="dcterms:W3CDTF">2019-04-16T19:31:00Z</dcterms:modified>
</cp:coreProperties>
</file>